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B2B8F" w14:textId="77777777" w:rsidR="00F54CBD" w:rsidRPr="00F54CBD" w:rsidRDefault="00F54CBD" w:rsidP="00F54CBD">
      <w:pPr>
        <w:spacing w:after="0" w:line="264" w:lineRule="auto"/>
        <w:jc w:val="center"/>
        <w:rPr>
          <w:rFonts w:asciiTheme="minorHAnsi" w:eastAsiaTheme="minorHAnsi" w:hAnsiTheme="minorHAnsi" w:cstheme="minorBidi"/>
          <w:b/>
          <w:bCs/>
          <w:smallCaps/>
          <w:sz w:val="36"/>
          <w:szCs w:val="32"/>
          <w:lang w:val="en-GB" w:bidi="ar-SA"/>
        </w:rPr>
      </w:pPr>
      <w:r w:rsidRPr="00F54CBD">
        <w:rPr>
          <w:rFonts w:asciiTheme="minorHAnsi" w:eastAsiaTheme="minorHAnsi" w:hAnsiTheme="minorHAnsi" w:cstheme="minorBidi"/>
          <w:b/>
          <w:bCs/>
          <w:smallCaps/>
          <w:sz w:val="36"/>
          <w:szCs w:val="32"/>
          <w:lang w:bidi="ar-SA"/>
        </w:rPr>
        <w:t>“S” Numbers, Vouchers &amp; Herbarium</w:t>
      </w:r>
    </w:p>
    <w:p w14:paraId="58EA9E28" w14:textId="77777777" w:rsidR="00A527DD" w:rsidRPr="0047243D" w:rsidRDefault="00A527DD" w:rsidP="003752A8">
      <w:pPr>
        <w:spacing w:after="0" w:line="264" w:lineRule="auto"/>
        <w:jc w:val="both"/>
        <w:rPr>
          <w:rFonts w:cs="Times New Roman"/>
          <w:bCs/>
          <w:sz w:val="24"/>
          <w:szCs w:val="24"/>
        </w:rPr>
      </w:pPr>
    </w:p>
    <w:p w14:paraId="1034C3E3" w14:textId="10AC4200" w:rsidR="00C5232D" w:rsidRPr="00C5232D" w:rsidRDefault="00C5232D" w:rsidP="00C5232D">
      <w:pPr>
        <w:spacing w:after="0" w:line="240" w:lineRule="auto"/>
        <w:jc w:val="both"/>
        <w:rPr>
          <w:rFonts w:cs="Times New Roman"/>
          <w:sz w:val="24"/>
          <w:szCs w:val="24"/>
        </w:rPr>
      </w:pPr>
      <w:r w:rsidRPr="00C5232D">
        <w:rPr>
          <w:rFonts w:cs="Times New Roman"/>
          <w:sz w:val="24"/>
          <w:szCs w:val="24"/>
        </w:rPr>
        <w:t>At the start of a restoration research program, not all the scientific names of the tree species to be grown will be known, so it is useful to assign a species number to every tree species, from which seeds are collected. So, the first species to provide seeds becomes S001 and the second S002 and so on. Subsequent seed batches, collected from the same species, are labeled with the same “S” number, but are assigned their own batch number. So “S001b1” would be the first batch of seeds collected from species no. 1 and S001b2 would be the second batch of seeds collected from species no. 1, either from the same tree on a different date or from a different tree of the same species. Nursery staff often remember species numbers more easily than scientific names and, with a little experience; the numbers will be used more consistently than local names. List all species and their “S” numbers on a board in the nursery and keep it up-to-date. Then label every seed germination tray and block of containerized seedlings with their “S” and “b” numbers.</w:t>
      </w:r>
    </w:p>
    <w:p w14:paraId="533F5361" w14:textId="77777777" w:rsidR="00C5232D" w:rsidRDefault="00C5232D" w:rsidP="00C5232D">
      <w:pPr>
        <w:spacing w:after="0" w:line="240" w:lineRule="auto"/>
        <w:jc w:val="both"/>
        <w:rPr>
          <w:rFonts w:cs="Times New Roman"/>
          <w:sz w:val="24"/>
          <w:szCs w:val="24"/>
        </w:rPr>
      </w:pPr>
    </w:p>
    <w:p w14:paraId="155894FC" w14:textId="3B6CAD40" w:rsidR="00C5232D" w:rsidRPr="00C5232D" w:rsidRDefault="00C5232D" w:rsidP="00C5232D">
      <w:pPr>
        <w:spacing w:after="0" w:line="240" w:lineRule="auto"/>
        <w:jc w:val="both"/>
        <w:rPr>
          <w:rFonts w:cs="Times New Roman"/>
          <w:sz w:val="24"/>
          <w:szCs w:val="24"/>
        </w:rPr>
      </w:pPr>
      <w:r w:rsidRPr="00C5232D">
        <w:rPr>
          <w:rFonts w:cs="Times New Roman"/>
          <w:sz w:val="24"/>
          <w:szCs w:val="24"/>
        </w:rPr>
        <w:t>All species numbers must be matched with scientific names. Local, vernacular, names may be noted, but they cannot be relied upon, because local people often group similar species under a single name or use different names to refer to the same tree species. Collect voucher specimens of all trees, from which seeds are collected. If there are any subsequent doubts about the tree species in the nursery or planted in field trials, the voucher specimen of the seed tree can be re-examined to confirm or change the species name. Botanical taxonomists frequently revise plant classification and change species names. So, having a voucher specimen, with a species number attached, can reduce confusion.</w:t>
      </w:r>
    </w:p>
    <w:p w14:paraId="02585746" w14:textId="77777777" w:rsidR="00C5232D" w:rsidRPr="00C5232D" w:rsidRDefault="00C5232D" w:rsidP="00C5232D">
      <w:pPr>
        <w:spacing w:after="0" w:line="240" w:lineRule="auto"/>
        <w:jc w:val="both"/>
        <w:rPr>
          <w:rFonts w:cs="Times New Roman"/>
          <w:sz w:val="24"/>
          <w:szCs w:val="24"/>
        </w:rPr>
      </w:pPr>
    </w:p>
    <w:p w14:paraId="1218D619" w14:textId="4C161CC2" w:rsidR="00C5232D" w:rsidRPr="00C5232D" w:rsidRDefault="00C5232D" w:rsidP="00C5232D">
      <w:pPr>
        <w:spacing w:after="0" w:line="240" w:lineRule="auto"/>
        <w:jc w:val="both"/>
        <w:rPr>
          <w:rFonts w:cs="Times New Roman"/>
          <w:sz w:val="24"/>
          <w:szCs w:val="24"/>
        </w:rPr>
      </w:pPr>
      <w:r w:rsidRPr="00C5232D">
        <w:rPr>
          <w:rFonts w:cs="Times New Roman"/>
          <w:sz w:val="24"/>
          <w:szCs w:val="24"/>
        </w:rPr>
        <w:t>Use a cutter mounted on a pole to obtain a sample of foliage and fruits and/or flowers. Trim the specimen, without losing essential features (e.g., leaf arrangement, infructescence branching etc.), until it fits well in a standard-sized plant press. In the nursery, construct a simple drying box with light bulbs to provide gentle heat, to dry the specimens. Write a label for every specimen, which includes “</w:t>
      </w:r>
      <w:r>
        <w:rPr>
          <w:rFonts w:cs="Times New Roman"/>
          <w:sz w:val="24"/>
          <w:szCs w:val="24"/>
        </w:rPr>
        <w:t>S</w:t>
      </w:r>
      <w:r w:rsidRPr="00C5232D">
        <w:rPr>
          <w:rFonts w:cs="Times New Roman"/>
          <w:sz w:val="24"/>
          <w:szCs w:val="24"/>
        </w:rPr>
        <w:t xml:space="preserve">” and “b” numbers, local name, as well as details of the tree’s location and descriptions of the bark and any features that may change with drying, particularly colours. </w:t>
      </w:r>
    </w:p>
    <w:p w14:paraId="107CFE61" w14:textId="77777777" w:rsidR="00C5232D" w:rsidRDefault="00C5232D" w:rsidP="00C5232D">
      <w:pPr>
        <w:spacing w:after="0" w:line="240" w:lineRule="auto"/>
        <w:jc w:val="both"/>
        <w:rPr>
          <w:rFonts w:cs="Times New Roman"/>
          <w:sz w:val="24"/>
          <w:szCs w:val="24"/>
        </w:rPr>
      </w:pPr>
    </w:p>
    <w:p w14:paraId="25B734DC" w14:textId="0073A009" w:rsidR="00C5232D" w:rsidRPr="00C5232D" w:rsidRDefault="00C5232D" w:rsidP="00C5232D">
      <w:pPr>
        <w:spacing w:after="0" w:line="240" w:lineRule="auto"/>
        <w:jc w:val="both"/>
        <w:rPr>
          <w:rFonts w:cs="Times New Roman"/>
          <w:sz w:val="24"/>
          <w:szCs w:val="24"/>
        </w:rPr>
      </w:pPr>
      <w:r w:rsidRPr="00C5232D">
        <w:rPr>
          <w:rFonts w:cs="Times New Roman"/>
          <w:sz w:val="24"/>
          <w:szCs w:val="24"/>
        </w:rPr>
        <w:t>Mount specimens on robust paper, using standard herbarium techniques. If there is space and appropriate staff and facilities, start your own herbarium. Store mounted specimens in suitable cabinets and enter information from the specimen labels into a database. Take precautions against insects or fungi attacking the specimens. For additional security, make several herbarium sheets of each specimen and lodge duplicates in other recognized herbaria. Have the specimens examined and identified by a professional botanical taxonomist. For more detailed information on herbarium techniques see ‘The Herbarium Handbook’ published by the Royal Botanic Gardens, Kew, U.K. (</w:t>
      </w:r>
      <w:hyperlink r:id="rId8" w:history="1">
        <w:r w:rsidRPr="00C5232D">
          <w:rPr>
            <w:rStyle w:val="Hyperlink"/>
            <w:rFonts w:cs="Times New Roman"/>
            <w:sz w:val="24"/>
            <w:szCs w:val="24"/>
          </w:rPr>
          <w:t>www.kewbooks.com</w:t>
        </w:r>
      </w:hyperlink>
      <w:r w:rsidRPr="00C5232D">
        <w:rPr>
          <w:rFonts w:cs="Times New Roman"/>
          <w:sz w:val="24"/>
          <w:szCs w:val="24"/>
        </w:rPr>
        <w:t>).</w:t>
      </w:r>
    </w:p>
    <w:sectPr w:rsidR="00C5232D" w:rsidRPr="00C5232D" w:rsidSect="00046CFC">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97EBB" w14:textId="77777777" w:rsidR="003F5D13" w:rsidRDefault="003F5D13" w:rsidP="00081D57">
      <w:pPr>
        <w:spacing w:after="0" w:line="240" w:lineRule="auto"/>
      </w:pPr>
      <w:r>
        <w:separator/>
      </w:r>
    </w:p>
  </w:endnote>
  <w:endnote w:type="continuationSeparator" w:id="0">
    <w:p w14:paraId="0A19305C" w14:textId="77777777" w:rsidR="003F5D13" w:rsidRDefault="003F5D13" w:rsidP="00081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altName w:val="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MS Reference Sans Serif">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FD641" w14:textId="77777777" w:rsidR="00C5232D" w:rsidRDefault="00C523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1066172"/>
      <w:docPartObj>
        <w:docPartGallery w:val="Page Numbers (Bottom of Page)"/>
        <w:docPartUnique/>
      </w:docPartObj>
    </w:sdtPr>
    <w:sdtEndPr>
      <w:rPr>
        <w:noProof/>
      </w:rPr>
    </w:sdtEndPr>
    <w:sdtContent>
      <w:p w14:paraId="019FDCED" w14:textId="57C801C5" w:rsidR="00C5232D" w:rsidRDefault="00C5232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66F0D75" w14:textId="77777777" w:rsidR="00C5232D" w:rsidRDefault="00C523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CC860" w14:textId="77777777" w:rsidR="00C5232D" w:rsidRDefault="00C523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5F9B5" w14:textId="77777777" w:rsidR="003F5D13" w:rsidRDefault="003F5D13" w:rsidP="00081D57">
      <w:pPr>
        <w:spacing w:after="0" w:line="240" w:lineRule="auto"/>
      </w:pPr>
      <w:r>
        <w:separator/>
      </w:r>
    </w:p>
  </w:footnote>
  <w:footnote w:type="continuationSeparator" w:id="0">
    <w:p w14:paraId="7C1DBFAF" w14:textId="77777777" w:rsidR="003F5D13" w:rsidRDefault="003F5D13" w:rsidP="00081D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7B925" w14:textId="77777777" w:rsidR="00C5232D" w:rsidRDefault="00C523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5F2C2" w14:textId="77777777" w:rsidR="00046CFC" w:rsidRPr="00FD7354" w:rsidRDefault="00046CFC" w:rsidP="00046CFC">
    <w:pPr>
      <w:pStyle w:val="Header"/>
      <w:jc w:val="center"/>
      <w:rPr>
        <w:i/>
        <w:iCs/>
        <w:sz w:val="18"/>
        <w:szCs w:val="16"/>
      </w:rPr>
    </w:pPr>
    <w:r>
      <w:rPr>
        <w:noProof/>
      </w:rPr>
      <w:drawing>
        <wp:anchor distT="0" distB="0" distL="114300" distR="114300" simplePos="0" relativeHeight="251659264" behindDoc="0" locked="0" layoutInCell="1" allowOverlap="1" wp14:anchorId="315EB546" wp14:editId="195D0C22">
          <wp:simplePos x="0" y="0"/>
          <wp:positionH relativeFrom="leftMargin">
            <wp:posOffset>149437</wp:posOffset>
          </wp:positionH>
          <wp:positionV relativeFrom="paragraph">
            <wp:posOffset>-253577</wp:posOffset>
          </wp:positionV>
          <wp:extent cx="857885" cy="575310"/>
          <wp:effectExtent l="0" t="0" r="0" b="0"/>
          <wp:wrapSquare wrapText="bothSides"/>
          <wp:docPr id="11" name="Picture 11" descr="FR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885"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i/>
        <w:iCs/>
        <w:noProof/>
        <w:sz w:val="18"/>
        <w:szCs w:val="16"/>
      </w:rPr>
      <w:drawing>
        <wp:anchor distT="0" distB="0" distL="114300" distR="114300" simplePos="0" relativeHeight="251660288" behindDoc="1" locked="0" layoutInCell="1" allowOverlap="1" wp14:anchorId="21A735B1" wp14:editId="26C389C4">
          <wp:simplePos x="0" y="0"/>
          <wp:positionH relativeFrom="column">
            <wp:posOffset>5383742</wp:posOffset>
          </wp:positionH>
          <wp:positionV relativeFrom="paragraph">
            <wp:posOffset>-228812</wp:posOffset>
          </wp:positionV>
          <wp:extent cx="1009650" cy="567055"/>
          <wp:effectExtent l="0" t="0" r="0" b="4445"/>
          <wp:wrapTight wrapText="bothSides">
            <wp:wrapPolygon edited="0">
              <wp:start x="0" y="0"/>
              <wp:lineTo x="0" y="21044"/>
              <wp:lineTo x="21192" y="21044"/>
              <wp:lineTo x="21192"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1009650" cy="567055"/>
                  </a:xfrm>
                  <a:prstGeom prst="rect">
                    <a:avLst/>
                  </a:prstGeom>
                </pic:spPr>
              </pic:pic>
            </a:graphicData>
          </a:graphic>
          <wp14:sizeRelH relativeFrom="margin">
            <wp14:pctWidth>0</wp14:pctWidth>
          </wp14:sizeRelH>
          <wp14:sizeRelV relativeFrom="margin">
            <wp14:pctHeight>0</wp14:pctHeight>
          </wp14:sizeRelV>
        </wp:anchor>
      </w:drawing>
    </w:r>
    <w:r w:rsidRPr="00FD7354">
      <w:rPr>
        <w:i/>
        <w:iCs/>
        <w:sz w:val="18"/>
        <w:szCs w:val="16"/>
      </w:rPr>
      <w:t>FRAME WORKSHOP - Establishing and Managing a Forest Restoration Teaching and Research Program. Chiang Mai University 7-11/11/22</w:t>
    </w:r>
  </w:p>
  <w:p w14:paraId="5A474D01" w14:textId="77777777" w:rsidR="00046CFC" w:rsidRPr="00046CFC" w:rsidRDefault="00046CFC" w:rsidP="00046C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34E0D" w14:textId="77777777" w:rsidR="00C5232D" w:rsidRDefault="00C523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7331B"/>
    <w:multiLevelType w:val="hybridMultilevel"/>
    <w:tmpl w:val="8D52E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3B41A1"/>
    <w:multiLevelType w:val="hybridMultilevel"/>
    <w:tmpl w:val="E16446A6"/>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2" w15:restartNumberingAfterBreak="0">
    <w:nsid w:val="09EC56F9"/>
    <w:multiLevelType w:val="hybridMultilevel"/>
    <w:tmpl w:val="A78C4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F34F9F"/>
    <w:multiLevelType w:val="hybridMultilevel"/>
    <w:tmpl w:val="B0D6AE26"/>
    <w:lvl w:ilvl="0" w:tplc="0809000F">
      <w:start w:val="1"/>
      <w:numFmt w:val="decimal"/>
      <w:lvlText w:val="%1."/>
      <w:lvlJc w:val="left"/>
      <w:pPr>
        <w:ind w:left="778" w:hanging="360"/>
      </w:pPr>
    </w:lvl>
    <w:lvl w:ilvl="1" w:tplc="08090019" w:tentative="1">
      <w:start w:val="1"/>
      <w:numFmt w:val="lowerLetter"/>
      <w:lvlText w:val="%2."/>
      <w:lvlJc w:val="left"/>
      <w:pPr>
        <w:ind w:left="1498" w:hanging="360"/>
      </w:pPr>
    </w:lvl>
    <w:lvl w:ilvl="2" w:tplc="0809001B" w:tentative="1">
      <w:start w:val="1"/>
      <w:numFmt w:val="lowerRoman"/>
      <w:lvlText w:val="%3."/>
      <w:lvlJc w:val="right"/>
      <w:pPr>
        <w:ind w:left="2218" w:hanging="180"/>
      </w:pPr>
    </w:lvl>
    <w:lvl w:ilvl="3" w:tplc="0809000F" w:tentative="1">
      <w:start w:val="1"/>
      <w:numFmt w:val="decimal"/>
      <w:lvlText w:val="%4."/>
      <w:lvlJc w:val="left"/>
      <w:pPr>
        <w:ind w:left="2938" w:hanging="360"/>
      </w:pPr>
    </w:lvl>
    <w:lvl w:ilvl="4" w:tplc="08090019" w:tentative="1">
      <w:start w:val="1"/>
      <w:numFmt w:val="lowerLetter"/>
      <w:lvlText w:val="%5."/>
      <w:lvlJc w:val="left"/>
      <w:pPr>
        <w:ind w:left="3658" w:hanging="360"/>
      </w:pPr>
    </w:lvl>
    <w:lvl w:ilvl="5" w:tplc="0809001B" w:tentative="1">
      <w:start w:val="1"/>
      <w:numFmt w:val="lowerRoman"/>
      <w:lvlText w:val="%6."/>
      <w:lvlJc w:val="right"/>
      <w:pPr>
        <w:ind w:left="4378" w:hanging="180"/>
      </w:pPr>
    </w:lvl>
    <w:lvl w:ilvl="6" w:tplc="0809000F" w:tentative="1">
      <w:start w:val="1"/>
      <w:numFmt w:val="decimal"/>
      <w:lvlText w:val="%7."/>
      <w:lvlJc w:val="left"/>
      <w:pPr>
        <w:ind w:left="5098" w:hanging="360"/>
      </w:pPr>
    </w:lvl>
    <w:lvl w:ilvl="7" w:tplc="08090019" w:tentative="1">
      <w:start w:val="1"/>
      <w:numFmt w:val="lowerLetter"/>
      <w:lvlText w:val="%8."/>
      <w:lvlJc w:val="left"/>
      <w:pPr>
        <w:ind w:left="5818" w:hanging="360"/>
      </w:pPr>
    </w:lvl>
    <w:lvl w:ilvl="8" w:tplc="0809001B" w:tentative="1">
      <w:start w:val="1"/>
      <w:numFmt w:val="lowerRoman"/>
      <w:lvlText w:val="%9."/>
      <w:lvlJc w:val="right"/>
      <w:pPr>
        <w:ind w:left="6538" w:hanging="180"/>
      </w:pPr>
    </w:lvl>
  </w:abstractNum>
  <w:abstractNum w:abstractNumId="4" w15:restartNumberingAfterBreak="0">
    <w:nsid w:val="1650234F"/>
    <w:multiLevelType w:val="hybridMultilevel"/>
    <w:tmpl w:val="3CEC8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CA519D5"/>
    <w:multiLevelType w:val="hybridMultilevel"/>
    <w:tmpl w:val="776AB7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FB0D03"/>
    <w:multiLevelType w:val="hybridMultilevel"/>
    <w:tmpl w:val="DDB4FA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E24BF9"/>
    <w:multiLevelType w:val="hybridMultilevel"/>
    <w:tmpl w:val="B0764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CF7424"/>
    <w:multiLevelType w:val="hybridMultilevel"/>
    <w:tmpl w:val="7396E05E"/>
    <w:lvl w:ilvl="0" w:tplc="DD906BB4">
      <w:start w:val="1"/>
      <w:numFmt w:val="lowerRoman"/>
      <w:lvlText w:val="%1)"/>
      <w:lvlJc w:val="left"/>
      <w:pPr>
        <w:ind w:left="770" w:hanging="720"/>
      </w:pPr>
      <w:rPr>
        <w:rFonts w:cs="Cordia New" w:hint="default"/>
        <w:color w:val="auto"/>
      </w:rPr>
    </w:lvl>
    <w:lvl w:ilvl="1" w:tplc="08090019" w:tentative="1">
      <w:start w:val="1"/>
      <w:numFmt w:val="lowerLetter"/>
      <w:lvlText w:val="%2."/>
      <w:lvlJc w:val="left"/>
      <w:pPr>
        <w:ind w:left="1130" w:hanging="360"/>
      </w:pPr>
    </w:lvl>
    <w:lvl w:ilvl="2" w:tplc="0809001B" w:tentative="1">
      <w:start w:val="1"/>
      <w:numFmt w:val="lowerRoman"/>
      <w:lvlText w:val="%3."/>
      <w:lvlJc w:val="right"/>
      <w:pPr>
        <w:ind w:left="1850" w:hanging="180"/>
      </w:pPr>
    </w:lvl>
    <w:lvl w:ilvl="3" w:tplc="0809000F" w:tentative="1">
      <w:start w:val="1"/>
      <w:numFmt w:val="decimal"/>
      <w:lvlText w:val="%4."/>
      <w:lvlJc w:val="left"/>
      <w:pPr>
        <w:ind w:left="2570" w:hanging="360"/>
      </w:pPr>
    </w:lvl>
    <w:lvl w:ilvl="4" w:tplc="08090019" w:tentative="1">
      <w:start w:val="1"/>
      <w:numFmt w:val="lowerLetter"/>
      <w:lvlText w:val="%5."/>
      <w:lvlJc w:val="left"/>
      <w:pPr>
        <w:ind w:left="3290" w:hanging="360"/>
      </w:pPr>
    </w:lvl>
    <w:lvl w:ilvl="5" w:tplc="0809001B" w:tentative="1">
      <w:start w:val="1"/>
      <w:numFmt w:val="lowerRoman"/>
      <w:lvlText w:val="%6."/>
      <w:lvlJc w:val="right"/>
      <w:pPr>
        <w:ind w:left="4010" w:hanging="180"/>
      </w:pPr>
    </w:lvl>
    <w:lvl w:ilvl="6" w:tplc="0809000F" w:tentative="1">
      <w:start w:val="1"/>
      <w:numFmt w:val="decimal"/>
      <w:lvlText w:val="%7."/>
      <w:lvlJc w:val="left"/>
      <w:pPr>
        <w:ind w:left="4730" w:hanging="360"/>
      </w:pPr>
    </w:lvl>
    <w:lvl w:ilvl="7" w:tplc="08090019" w:tentative="1">
      <w:start w:val="1"/>
      <w:numFmt w:val="lowerLetter"/>
      <w:lvlText w:val="%8."/>
      <w:lvlJc w:val="left"/>
      <w:pPr>
        <w:ind w:left="5450" w:hanging="360"/>
      </w:pPr>
    </w:lvl>
    <w:lvl w:ilvl="8" w:tplc="0809001B" w:tentative="1">
      <w:start w:val="1"/>
      <w:numFmt w:val="lowerRoman"/>
      <w:lvlText w:val="%9."/>
      <w:lvlJc w:val="right"/>
      <w:pPr>
        <w:ind w:left="6170" w:hanging="180"/>
      </w:pPr>
    </w:lvl>
  </w:abstractNum>
  <w:abstractNum w:abstractNumId="9" w15:restartNumberingAfterBreak="0">
    <w:nsid w:val="3DF467FA"/>
    <w:multiLevelType w:val="hybridMultilevel"/>
    <w:tmpl w:val="78D62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315F71"/>
    <w:multiLevelType w:val="hybridMultilevel"/>
    <w:tmpl w:val="65922F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C970A46"/>
    <w:multiLevelType w:val="hybridMultilevel"/>
    <w:tmpl w:val="EEF27C14"/>
    <w:lvl w:ilvl="0" w:tplc="71B0C7E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F87A71"/>
    <w:multiLevelType w:val="hybridMultilevel"/>
    <w:tmpl w:val="6F4080E8"/>
    <w:lvl w:ilvl="0" w:tplc="ACB8B05A">
      <w:numFmt w:val="bullet"/>
      <w:lvlText w:val="•"/>
      <w:lvlJc w:val="left"/>
      <w:pPr>
        <w:ind w:left="502" w:hanging="360"/>
      </w:pPr>
      <w:rPr>
        <w:rFonts w:ascii="Calibri" w:eastAsia="Calibri" w:hAnsi="Calibri" w:cs="Times New Roman"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58AB5669"/>
    <w:multiLevelType w:val="hybridMultilevel"/>
    <w:tmpl w:val="85F0D2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A6A5D22"/>
    <w:multiLevelType w:val="hybridMultilevel"/>
    <w:tmpl w:val="55D0A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B87397"/>
    <w:multiLevelType w:val="hybridMultilevel"/>
    <w:tmpl w:val="68BC8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DCF005B"/>
    <w:multiLevelType w:val="hybridMultilevel"/>
    <w:tmpl w:val="80ACB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1755CB6"/>
    <w:multiLevelType w:val="hybridMultilevel"/>
    <w:tmpl w:val="00B6AE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742E11"/>
    <w:multiLevelType w:val="hybridMultilevel"/>
    <w:tmpl w:val="23D894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83062077">
    <w:abstractNumId w:val="18"/>
  </w:num>
  <w:num w:numId="2" w16cid:durableId="1248734398">
    <w:abstractNumId w:val="1"/>
  </w:num>
  <w:num w:numId="3" w16cid:durableId="2117480564">
    <w:abstractNumId w:val="12"/>
  </w:num>
  <w:num w:numId="4" w16cid:durableId="1017269195">
    <w:abstractNumId w:val="14"/>
  </w:num>
  <w:num w:numId="5" w16cid:durableId="532303241">
    <w:abstractNumId w:val="9"/>
  </w:num>
  <w:num w:numId="6" w16cid:durableId="241061366">
    <w:abstractNumId w:val="17"/>
  </w:num>
  <w:num w:numId="7" w16cid:durableId="1263759897">
    <w:abstractNumId w:val="7"/>
  </w:num>
  <w:num w:numId="8" w16cid:durableId="604775447">
    <w:abstractNumId w:val="6"/>
  </w:num>
  <w:num w:numId="9" w16cid:durableId="692144681">
    <w:abstractNumId w:val="5"/>
  </w:num>
  <w:num w:numId="10" w16cid:durableId="703797058">
    <w:abstractNumId w:val="0"/>
  </w:num>
  <w:num w:numId="11" w16cid:durableId="56168493">
    <w:abstractNumId w:val="10"/>
  </w:num>
  <w:num w:numId="12" w16cid:durableId="2034111737">
    <w:abstractNumId w:val="16"/>
  </w:num>
  <w:num w:numId="13" w16cid:durableId="2098742236">
    <w:abstractNumId w:val="15"/>
  </w:num>
  <w:num w:numId="14" w16cid:durableId="1473866261">
    <w:abstractNumId w:val="13"/>
  </w:num>
  <w:num w:numId="15" w16cid:durableId="1112817925">
    <w:abstractNumId w:val="2"/>
  </w:num>
  <w:num w:numId="16" w16cid:durableId="1775975458">
    <w:abstractNumId w:val="4"/>
  </w:num>
  <w:num w:numId="17" w16cid:durableId="1298419026">
    <w:abstractNumId w:val="3"/>
  </w:num>
  <w:num w:numId="18" w16cid:durableId="1391074285">
    <w:abstractNumId w:val="8"/>
  </w:num>
  <w:num w:numId="19" w16cid:durableId="17791765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oNotTrackFormatting/>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7DD"/>
    <w:rsid w:val="00010B21"/>
    <w:rsid w:val="00012381"/>
    <w:rsid w:val="00014FF6"/>
    <w:rsid w:val="00046CFC"/>
    <w:rsid w:val="00067DAD"/>
    <w:rsid w:val="00081D57"/>
    <w:rsid w:val="0008583A"/>
    <w:rsid w:val="000A278B"/>
    <w:rsid w:val="000A6362"/>
    <w:rsid w:val="000B00C8"/>
    <w:rsid w:val="000B656F"/>
    <w:rsid w:val="000C07B7"/>
    <w:rsid w:val="000C62A6"/>
    <w:rsid w:val="000D1911"/>
    <w:rsid w:val="000D65DC"/>
    <w:rsid w:val="000D7BD9"/>
    <w:rsid w:val="000E20B5"/>
    <w:rsid w:val="000E274D"/>
    <w:rsid w:val="000F1930"/>
    <w:rsid w:val="00100E41"/>
    <w:rsid w:val="0010177C"/>
    <w:rsid w:val="00107F37"/>
    <w:rsid w:val="00117433"/>
    <w:rsid w:val="00134132"/>
    <w:rsid w:val="001403EB"/>
    <w:rsid w:val="00156A55"/>
    <w:rsid w:val="00165942"/>
    <w:rsid w:val="001706D0"/>
    <w:rsid w:val="001769F2"/>
    <w:rsid w:val="00180354"/>
    <w:rsid w:val="00180B72"/>
    <w:rsid w:val="001820B5"/>
    <w:rsid w:val="00185445"/>
    <w:rsid w:val="00185B3A"/>
    <w:rsid w:val="00187B61"/>
    <w:rsid w:val="00195F55"/>
    <w:rsid w:val="001A0545"/>
    <w:rsid w:val="001A1948"/>
    <w:rsid w:val="001A68B6"/>
    <w:rsid w:val="001B04E4"/>
    <w:rsid w:val="001B088E"/>
    <w:rsid w:val="001B133C"/>
    <w:rsid w:val="001B39C8"/>
    <w:rsid w:val="001C11C7"/>
    <w:rsid w:val="001D7C33"/>
    <w:rsid w:val="001E458D"/>
    <w:rsid w:val="001F4388"/>
    <w:rsid w:val="00200E91"/>
    <w:rsid w:val="00204052"/>
    <w:rsid w:val="00205D22"/>
    <w:rsid w:val="00210A2D"/>
    <w:rsid w:val="00214D47"/>
    <w:rsid w:val="00215142"/>
    <w:rsid w:val="00217391"/>
    <w:rsid w:val="00224B91"/>
    <w:rsid w:val="002331A9"/>
    <w:rsid w:val="00252C1B"/>
    <w:rsid w:val="0025722A"/>
    <w:rsid w:val="002577F1"/>
    <w:rsid w:val="00262BE7"/>
    <w:rsid w:val="0026512C"/>
    <w:rsid w:val="002652F6"/>
    <w:rsid w:val="00273E9B"/>
    <w:rsid w:val="002743F8"/>
    <w:rsid w:val="0027478D"/>
    <w:rsid w:val="0027551D"/>
    <w:rsid w:val="002767AE"/>
    <w:rsid w:val="00276B7A"/>
    <w:rsid w:val="00297ED6"/>
    <w:rsid w:val="002C098D"/>
    <w:rsid w:val="002D06C4"/>
    <w:rsid w:val="002D1323"/>
    <w:rsid w:val="002D4F6C"/>
    <w:rsid w:val="002D71B3"/>
    <w:rsid w:val="002E72EC"/>
    <w:rsid w:val="00300294"/>
    <w:rsid w:val="00307A59"/>
    <w:rsid w:val="0031201A"/>
    <w:rsid w:val="003152B8"/>
    <w:rsid w:val="00317D1F"/>
    <w:rsid w:val="003259C3"/>
    <w:rsid w:val="00325C61"/>
    <w:rsid w:val="0033753D"/>
    <w:rsid w:val="003575C0"/>
    <w:rsid w:val="00360FB4"/>
    <w:rsid w:val="00366BAC"/>
    <w:rsid w:val="00371B72"/>
    <w:rsid w:val="00372061"/>
    <w:rsid w:val="003737F1"/>
    <w:rsid w:val="00374A06"/>
    <w:rsid w:val="003752A8"/>
    <w:rsid w:val="003B00FC"/>
    <w:rsid w:val="003B0E5E"/>
    <w:rsid w:val="003B1F6A"/>
    <w:rsid w:val="003C33E7"/>
    <w:rsid w:val="003D23F6"/>
    <w:rsid w:val="003E163B"/>
    <w:rsid w:val="003E1A17"/>
    <w:rsid w:val="003E3134"/>
    <w:rsid w:val="003F2727"/>
    <w:rsid w:val="003F4E26"/>
    <w:rsid w:val="003F5D13"/>
    <w:rsid w:val="003F5E93"/>
    <w:rsid w:val="003F731A"/>
    <w:rsid w:val="00407B9C"/>
    <w:rsid w:val="004119FC"/>
    <w:rsid w:val="0041616E"/>
    <w:rsid w:val="00420195"/>
    <w:rsid w:val="00425BB9"/>
    <w:rsid w:val="00434CE7"/>
    <w:rsid w:val="00441814"/>
    <w:rsid w:val="004418F9"/>
    <w:rsid w:val="00445ECB"/>
    <w:rsid w:val="0045059A"/>
    <w:rsid w:val="004534F6"/>
    <w:rsid w:val="00453EDC"/>
    <w:rsid w:val="004627FA"/>
    <w:rsid w:val="00462F9D"/>
    <w:rsid w:val="00470C20"/>
    <w:rsid w:val="0047243D"/>
    <w:rsid w:val="00475FD8"/>
    <w:rsid w:val="004771FD"/>
    <w:rsid w:val="00477B20"/>
    <w:rsid w:val="00482F52"/>
    <w:rsid w:val="00487A89"/>
    <w:rsid w:val="00492044"/>
    <w:rsid w:val="00495B69"/>
    <w:rsid w:val="00496440"/>
    <w:rsid w:val="00496EC4"/>
    <w:rsid w:val="004A3A16"/>
    <w:rsid w:val="004A7672"/>
    <w:rsid w:val="004B124A"/>
    <w:rsid w:val="004C1495"/>
    <w:rsid w:val="004D084E"/>
    <w:rsid w:val="004D1CFE"/>
    <w:rsid w:val="004D562C"/>
    <w:rsid w:val="004E274A"/>
    <w:rsid w:val="004E7ED1"/>
    <w:rsid w:val="004F0C80"/>
    <w:rsid w:val="004F4D75"/>
    <w:rsid w:val="00504157"/>
    <w:rsid w:val="00510194"/>
    <w:rsid w:val="0051028B"/>
    <w:rsid w:val="005118A6"/>
    <w:rsid w:val="00516126"/>
    <w:rsid w:val="00521537"/>
    <w:rsid w:val="005230DC"/>
    <w:rsid w:val="005263C2"/>
    <w:rsid w:val="00540DBF"/>
    <w:rsid w:val="0054605B"/>
    <w:rsid w:val="0054762B"/>
    <w:rsid w:val="00562A48"/>
    <w:rsid w:val="005635B9"/>
    <w:rsid w:val="00565163"/>
    <w:rsid w:val="0056531A"/>
    <w:rsid w:val="00566114"/>
    <w:rsid w:val="00567A18"/>
    <w:rsid w:val="0057032F"/>
    <w:rsid w:val="0057742C"/>
    <w:rsid w:val="00581777"/>
    <w:rsid w:val="005822A5"/>
    <w:rsid w:val="00584F25"/>
    <w:rsid w:val="005A4048"/>
    <w:rsid w:val="005B4126"/>
    <w:rsid w:val="005C0445"/>
    <w:rsid w:val="005C6035"/>
    <w:rsid w:val="005D2BE6"/>
    <w:rsid w:val="005D4F2E"/>
    <w:rsid w:val="005E1407"/>
    <w:rsid w:val="005E3BDA"/>
    <w:rsid w:val="005E4595"/>
    <w:rsid w:val="005E6862"/>
    <w:rsid w:val="00603048"/>
    <w:rsid w:val="00606961"/>
    <w:rsid w:val="00626F41"/>
    <w:rsid w:val="0063008C"/>
    <w:rsid w:val="0063311F"/>
    <w:rsid w:val="00636E02"/>
    <w:rsid w:val="00637D79"/>
    <w:rsid w:val="0064182D"/>
    <w:rsid w:val="00651187"/>
    <w:rsid w:val="006527E9"/>
    <w:rsid w:val="00654643"/>
    <w:rsid w:val="00660914"/>
    <w:rsid w:val="006613B2"/>
    <w:rsid w:val="0066216B"/>
    <w:rsid w:val="00662411"/>
    <w:rsid w:val="0066577C"/>
    <w:rsid w:val="006730C1"/>
    <w:rsid w:val="00676397"/>
    <w:rsid w:val="00681D2F"/>
    <w:rsid w:val="006825CA"/>
    <w:rsid w:val="006834C2"/>
    <w:rsid w:val="00683517"/>
    <w:rsid w:val="006A5CB2"/>
    <w:rsid w:val="006C443F"/>
    <w:rsid w:val="006C7279"/>
    <w:rsid w:val="006D661B"/>
    <w:rsid w:val="006E1008"/>
    <w:rsid w:val="006E3B95"/>
    <w:rsid w:val="006E40BF"/>
    <w:rsid w:val="006F180D"/>
    <w:rsid w:val="006F1A02"/>
    <w:rsid w:val="00701F7D"/>
    <w:rsid w:val="007100F5"/>
    <w:rsid w:val="00714733"/>
    <w:rsid w:val="00723833"/>
    <w:rsid w:val="00743D0A"/>
    <w:rsid w:val="00751D3E"/>
    <w:rsid w:val="007737DE"/>
    <w:rsid w:val="00777FA1"/>
    <w:rsid w:val="0078130B"/>
    <w:rsid w:val="00792985"/>
    <w:rsid w:val="0079688B"/>
    <w:rsid w:val="00796F99"/>
    <w:rsid w:val="007A741A"/>
    <w:rsid w:val="007B143E"/>
    <w:rsid w:val="007B66C7"/>
    <w:rsid w:val="007B7348"/>
    <w:rsid w:val="007E09F2"/>
    <w:rsid w:val="007E2B2F"/>
    <w:rsid w:val="007F08FA"/>
    <w:rsid w:val="00802AB2"/>
    <w:rsid w:val="0081029E"/>
    <w:rsid w:val="008208A3"/>
    <w:rsid w:val="008218D8"/>
    <w:rsid w:val="008235F9"/>
    <w:rsid w:val="00827418"/>
    <w:rsid w:val="00831D34"/>
    <w:rsid w:val="00832C80"/>
    <w:rsid w:val="008362A4"/>
    <w:rsid w:val="0084382C"/>
    <w:rsid w:val="00846584"/>
    <w:rsid w:val="00855918"/>
    <w:rsid w:val="00863347"/>
    <w:rsid w:val="00873C0A"/>
    <w:rsid w:val="008760F7"/>
    <w:rsid w:val="008A1028"/>
    <w:rsid w:val="008A21CA"/>
    <w:rsid w:val="008B029D"/>
    <w:rsid w:val="008B7D45"/>
    <w:rsid w:val="008C00FF"/>
    <w:rsid w:val="008E5700"/>
    <w:rsid w:val="008E73A4"/>
    <w:rsid w:val="008E79E2"/>
    <w:rsid w:val="008E79F7"/>
    <w:rsid w:val="008F01CD"/>
    <w:rsid w:val="008F58E4"/>
    <w:rsid w:val="008F6997"/>
    <w:rsid w:val="008F7A05"/>
    <w:rsid w:val="00900D26"/>
    <w:rsid w:val="009015D5"/>
    <w:rsid w:val="00903060"/>
    <w:rsid w:val="00906077"/>
    <w:rsid w:val="00910BC0"/>
    <w:rsid w:val="00914CF4"/>
    <w:rsid w:val="0092442E"/>
    <w:rsid w:val="009254C7"/>
    <w:rsid w:val="00925C6F"/>
    <w:rsid w:val="00932415"/>
    <w:rsid w:val="009353F0"/>
    <w:rsid w:val="00937C5C"/>
    <w:rsid w:val="00947E00"/>
    <w:rsid w:val="00950A07"/>
    <w:rsid w:val="00952F79"/>
    <w:rsid w:val="0095531A"/>
    <w:rsid w:val="00957E4D"/>
    <w:rsid w:val="00962F9F"/>
    <w:rsid w:val="00963539"/>
    <w:rsid w:val="009639EE"/>
    <w:rsid w:val="009675E1"/>
    <w:rsid w:val="00985AAB"/>
    <w:rsid w:val="009863F7"/>
    <w:rsid w:val="00993B66"/>
    <w:rsid w:val="00996EB2"/>
    <w:rsid w:val="009A7D81"/>
    <w:rsid w:val="009B1EA2"/>
    <w:rsid w:val="009C1F28"/>
    <w:rsid w:val="009C7429"/>
    <w:rsid w:val="009D0247"/>
    <w:rsid w:val="009D131B"/>
    <w:rsid w:val="009D13E4"/>
    <w:rsid w:val="009D7745"/>
    <w:rsid w:val="009E6EA9"/>
    <w:rsid w:val="009F0160"/>
    <w:rsid w:val="009F166B"/>
    <w:rsid w:val="009F6AB8"/>
    <w:rsid w:val="00A00E08"/>
    <w:rsid w:val="00A11EA2"/>
    <w:rsid w:val="00A14A4D"/>
    <w:rsid w:val="00A165FD"/>
    <w:rsid w:val="00A23CF1"/>
    <w:rsid w:val="00A259CD"/>
    <w:rsid w:val="00A370E8"/>
    <w:rsid w:val="00A527DD"/>
    <w:rsid w:val="00A52D07"/>
    <w:rsid w:val="00A607E2"/>
    <w:rsid w:val="00A65F70"/>
    <w:rsid w:val="00A745C6"/>
    <w:rsid w:val="00A84BAF"/>
    <w:rsid w:val="00AA15D8"/>
    <w:rsid w:val="00AB75AC"/>
    <w:rsid w:val="00AE214C"/>
    <w:rsid w:val="00AF0DA3"/>
    <w:rsid w:val="00AF15B9"/>
    <w:rsid w:val="00AF5279"/>
    <w:rsid w:val="00AF5E53"/>
    <w:rsid w:val="00B06B3A"/>
    <w:rsid w:val="00B076D4"/>
    <w:rsid w:val="00B121BA"/>
    <w:rsid w:val="00B277D1"/>
    <w:rsid w:val="00B363C5"/>
    <w:rsid w:val="00B41BF9"/>
    <w:rsid w:val="00B4494D"/>
    <w:rsid w:val="00B62631"/>
    <w:rsid w:val="00B67F9F"/>
    <w:rsid w:val="00B72A93"/>
    <w:rsid w:val="00B73710"/>
    <w:rsid w:val="00B739DD"/>
    <w:rsid w:val="00B826AF"/>
    <w:rsid w:val="00B86107"/>
    <w:rsid w:val="00B96992"/>
    <w:rsid w:val="00BA5217"/>
    <w:rsid w:val="00BB2562"/>
    <w:rsid w:val="00BB75D5"/>
    <w:rsid w:val="00BC4415"/>
    <w:rsid w:val="00BD32F7"/>
    <w:rsid w:val="00BD3A6A"/>
    <w:rsid w:val="00BE169F"/>
    <w:rsid w:val="00BE34DB"/>
    <w:rsid w:val="00BE3BA0"/>
    <w:rsid w:val="00BF310B"/>
    <w:rsid w:val="00BF4437"/>
    <w:rsid w:val="00BF5F29"/>
    <w:rsid w:val="00C00C7E"/>
    <w:rsid w:val="00C0504A"/>
    <w:rsid w:val="00C06952"/>
    <w:rsid w:val="00C079C2"/>
    <w:rsid w:val="00C26C01"/>
    <w:rsid w:val="00C369B2"/>
    <w:rsid w:val="00C41525"/>
    <w:rsid w:val="00C43FCE"/>
    <w:rsid w:val="00C443B5"/>
    <w:rsid w:val="00C5232D"/>
    <w:rsid w:val="00C75D7C"/>
    <w:rsid w:val="00C806E9"/>
    <w:rsid w:val="00C940C5"/>
    <w:rsid w:val="00C944A5"/>
    <w:rsid w:val="00CA0321"/>
    <w:rsid w:val="00CA77E8"/>
    <w:rsid w:val="00CB3DFB"/>
    <w:rsid w:val="00CB6D02"/>
    <w:rsid w:val="00CC5422"/>
    <w:rsid w:val="00CC77AD"/>
    <w:rsid w:val="00CD3C68"/>
    <w:rsid w:val="00CD3FB0"/>
    <w:rsid w:val="00CD5457"/>
    <w:rsid w:val="00CE21DC"/>
    <w:rsid w:val="00CE3F42"/>
    <w:rsid w:val="00CE4BCF"/>
    <w:rsid w:val="00CF546E"/>
    <w:rsid w:val="00D03730"/>
    <w:rsid w:val="00D2343D"/>
    <w:rsid w:val="00D32E0A"/>
    <w:rsid w:val="00D3374A"/>
    <w:rsid w:val="00D35B0A"/>
    <w:rsid w:val="00D443B5"/>
    <w:rsid w:val="00D45F28"/>
    <w:rsid w:val="00D53E7D"/>
    <w:rsid w:val="00D57A8D"/>
    <w:rsid w:val="00D67B6A"/>
    <w:rsid w:val="00D67F36"/>
    <w:rsid w:val="00D73E15"/>
    <w:rsid w:val="00D86D79"/>
    <w:rsid w:val="00D95624"/>
    <w:rsid w:val="00DA2533"/>
    <w:rsid w:val="00DB3C51"/>
    <w:rsid w:val="00DD3A2A"/>
    <w:rsid w:val="00DD5410"/>
    <w:rsid w:val="00DD7ABF"/>
    <w:rsid w:val="00DE251D"/>
    <w:rsid w:val="00DE2AFD"/>
    <w:rsid w:val="00DF3CFF"/>
    <w:rsid w:val="00E00707"/>
    <w:rsid w:val="00E05298"/>
    <w:rsid w:val="00E0560D"/>
    <w:rsid w:val="00E2233E"/>
    <w:rsid w:val="00E329C2"/>
    <w:rsid w:val="00E36450"/>
    <w:rsid w:val="00E3697B"/>
    <w:rsid w:val="00E51379"/>
    <w:rsid w:val="00E545FC"/>
    <w:rsid w:val="00E5645B"/>
    <w:rsid w:val="00E603F2"/>
    <w:rsid w:val="00E60C42"/>
    <w:rsid w:val="00E62EF6"/>
    <w:rsid w:val="00E71626"/>
    <w:rsid w:val="00E72E94"/>
    <w:rsid w:val="00E7484D"/>
    <w:rsid w:val="00E74B4E"/>
    <w:rsid w:val="00E771E4"/>
    <w:rsid w:val="00E83316"/>
    <w:rsid w:val="00E8411D"/>
    <w:rsid w:val="00E87BCE"/>
    <w:rsid w:val="00E90256"/>
    <w:rsid w:val="00E94BB5"/>
    <w:rsid w:val="00E9545B"/>
    <w:rsid w:val="00EA2EF9"/>
    <w:rsid w:val="00EA5682"/>
    <w:rsid w:val="00EA632C"/>
    <w:rsid w:val="00EB5128"/>
    <w:rsid w:val="00ED42A6"/>
    <w:rsid w:val="00EF40BE"/>
    <w:rsid w:val="00F07D12"/>
    <w:rsid w:val="00F154EB"/>
    <w:rsid w:val="00F27F53"/>
    <w:rsid w:val="00F30688"/>
    <w:rsid w:val="00F349AC"/>
    <w:rsid w:val="00F3596A"/>
    <w:rsid w:val="00F41CFA"/>
    <w:rsid w:val="00F448CC"/>
    <w:rsid w:val="00F47E33"/>
    <w:rsid w:val="00F54CBD"/>
    <w:rsid w:val="00F55096"/>
    <w:rsid w:val="00F607EA"/>
    <w:rsid w:val="00F7251F"/>
    <w:rsid w:val="00F737AB"/>
    <w:rsid w:val="00F801A8"/>
    <w:rsid w:val="00F93E55"/>
    <w:rsid w:val="00FA126C"/>
    <w:rsid w:val="00FB1B60"/>
    <w:rsid w:val="00FB20A6"/>
    <w:rsid w:val="00FB528B"/>
    <w:rsid w:val="00FB6674"/>
    <w:rsid w:val="00FB738C"/>
    <w:rsid w:val="00FC1961"/>
    <w:rsid w:val="00FC2654"/>
    <w:rsid w:val="00FC4DE2"/>
    <w:rsid w:val="00FD43F9"/>
    <w:rsid w:val="00FD50A6"/>
    <w:rsid w:val="00FD5708"/>
    <w:rsid w:val="00FD7360"/>
    <w:rsid w:val="00FE0CC2"/>
    <w:rsid w:val="00FE0F00"/>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8E009"/>
  <w15:docId w15:val="{F667F0F2-14DF-420D-9ECD-0135CD986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27DD"/>
    <w:pPr>
      <w:spacing w:after="200" w:line="276" w:lineRule="auto"/>
    </w:pPr>
    <w:rPr>
      <w:rFonts w:cs="Cordia New"/>
      <w:sz w:val="22"/>
      <w:szCs w:val="28"/>
      <w:lang w:val="en-US" w:eastAsia="en-US" w:bidi="th-T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527DD"/>
    <w:pPr>
      <w:widowControl w:val="0"/>
      <w:autoSpaceDE w:val="0"/>
      <w:autoSpaceDN w:val="0"/>
      <w:adjustRightInd w:val="0"/>
    </w:pPr>
    <w:rPr>
      <w:rFonts w:ascii="Garamond" w:eastAsia="Times New Roman" w:hAnsi="Garamond" w:cs="Garamond"/>
      <w:color w:val="000000"/>
      <w:sz w:val="24"/>
      <w:szCs w:val="24"/>
      <w:lang w:val="en-US" w:eastAsia="en-US" w:bidi="th-TH"/>
    </w:rPr>
  </w:style>
  <w:style w:type="paragraph" w:styleId="BalloonText">
    <w:name w:val="Balloon Text"/>
    <w:basedOn w:val="Normal"/>
    <w:link w:val="BalloonTextChar"/>
    <w:uiPriority w:val="99"/>
    <w:semiHidden/>
    <w:unhideWhenUsed/>
    <w:rsid w:val="00A527DD"/>
    <w:pPr>
      <w:spacing w:after="0" w:line="240" w:lineRule="auto"/>
    </w:pPr>
    <w:rPr>
      <w:rFonts w:ascii="Tahoma" w:hAnsi="Tahoma" w:cs="Angsana New"/>
      <w:sz w:val="16"/>
      <w:szCs w:val="20"/>
    </w:rPr>
  </w:style>
  <w:style w:type="character" w:customStyle="1" w:styleId="BalloonTextChar">
    <w:name w:val="Balloon Text Char"/>
    <w:link w:val="BalloonText"/>
    <w:uiPriority w:val="99"/>
    <w:semiHidden/>
    <w:rsid w:val="00A527DD"/>
    <w:rPr>
      <w:rFonts w:ascii="Tahoma" w:eastAsia="Calibri" w:hAnsi="Tahoma" w:cs="Angsana New"/>
      <w:sz w:val="16"/>
      <w:szCs w:val="20"/>
      <w:lang w:val="en-US" w:bidi="th-TH"/>
    </w:rPr>
  </w:style>
  <w:style w:type="character" w:styleId="CommentReference">
    <w:name w:val="annotation reference"/>
    <w:uiPriority w:val="99"/>
    <w:semiHidden/>
    <w:unhideWhenUsed/>
    <w:rsid w:val="00081D57"/>
    <w:rPr>
      <w:sz w:val="16"/>
      <w:szCs w:val="16"/>
    </w:rPr>
  </w:style>
  <w:style w:type="paragraph" w:styleId="CommentText">
    <w:name w:val="annotation text"/>
    <w:basedOn w:val="Normal"/>
    <w:link w:val="CommentTextChar"/>
    <w:uiPriority w:val="99"/>
    <w:unhideWhenUsed/>
    <w:rsid w:val="00081D57"/>
    <w:rPr>
      <w:rFonts w:cs="Times New Roman"/>
      <w:sz w:val="20"/>
      <w:szCs w:val="20"/>
      <w:lang w:bidi="ar-SA"/>
    </w:rPr>
  </w:style>
  <w:style w:type="character" w:customStyle="1" w:styleId="CommentTextChar">
    <w:name w:val="Comment Text Char"/>
    <w:link w:val="CommentText"/>
    <w:uiPriority w:val="99"/>
    <w:rsid w:val="00081D57"/>
    <w:rPr>
      <w:lang w:eastAsia="en-US"/>
    </w:rPr>
  </w:style>
  <w:style w:type="paragraph" w:styleId="FootnoteText">
    <w:name w:val="footnote text"/>
    <w:basedOn w:val="Normal"/>
    <w:link w:val="FootnoteTextChar"/>
    <w:uiPriority w:val="99"/>
    <w:unhideWhenUsed/>
    <w:rsid w:val="00081D57"/>
    <w:rPr>
      <w:rFonts w:cs="Times New Roman"/>
      <w:sz w:val="20"/>
      <w:szCs w:val="20"/>
      <w:lang w:bidi="ar-SA"/>
    </w:rPr>
  </w:style>
  <w:style w:type="character" w:customStyle="1" w:styleId="FootnoteTextChar">
    <w:name w:val="Footnote Text Char"/>
    <w:link w:val="FootnoteText"/>
    <w:uiPriority w:val="99"/>
    <w:rsid w:val="00081D57"/>
    <w:rPr>
      <w:lang w:eastAsia="en-US"/>
    </w:rPr>
  </w:style>
  <w:style w:type="character" w:styleId="FootnoteReference">
    <w:name w:val="footnote reference"/>
    <w:uiPriority w:val="99"/>
    <w:unhideWhenUsed/>
    <w:rsid w:val="00081D57"/>
    <w:rPr>
      <w:vertAlign w:val="superscript"/>
    </w:rPr>
  </w:style>
  <w:style w:type="paragraph" w:customStyle="1" w:styleId="SECTIONHEADING">
    <w:name w:val="SECTION HEADING"/>
    <w:basedOn w:val="Normal"/>
    <w:link w:val="SECTIONHEADINGChar"/>
    <w:rsid w:val="0047243D"/>
    <w:pPr>
      <w:spacing w:after="0" w:line="240" w:lineRule="auto"/>
      <w:jc w:val="center"/>
    </w:pPr>
    <w:rPr>
      <w:rFonts w:ascii="MS Reference Sans Serif" w:eastAsia="SimSun" w:hAnsi="MS Reference Sans Serif" w:cs="Angsana New"/>
      <w:b/>
      <w:bCs/>
      <w:smallCaps/>
      <w:sz w:val="30"/>
      <w:szCs w:val="30"/>
      <w:lang w:eastAsia="zh-CN"/>
    </w:rPr>
  </w:style>
  <w:style w:type="character" w:customStyle="1" w:styleId="SECTIONHEADINGChar">
    <w:name w:val="SECTION HEADING Char"/>
    <w:link w:val="SECTIONHEADING"/>
    <w:rsid w:val="0047243D"/>
    <w:rPr>
      <w:rFonts w:ascii="MS Reference Sans Serif" w:eastAsia="SimSun" w:hAnsi="MS Reference Sans Serif" w:cs="Angsana New"/>
      <w:b/>
      <w:bCs/>
      <w:smallCaps/>
      <w:sz w:val="30"/>
      <w:szCs w:val="30"/>
      <w:lang w:val="en-US" w:eastAsia="zh-CN" w:bidi="th-TH"/>
    </w:rPr>
  </w:style>
  <w:style w:type="paragraph" w:styleId="CommentSubject">
    <w:name w:val="annotation subject"/>
    <w:basedOn w:val="CommentText"/>
    <w:next w:val="CommentText"/>
    <w:link w:val="CommentSubjectChar"/>
    <w:uiPriority w:val="99"/>
    <w:semiHidden/>
    <w:unhideWhenUsed/>
    <w:rsid w:val="009D13E4"/>
    <w:rPr>
      <w:rFonts w:cs="Cordia New"/>
      <w:b/>
      <w:bCs/>
      <w:szCs w:val="25"/>
      <w:lang w:bidi="th-TH"/>
    </w:rPr>
  </w:style>
  <w:style w:type="character" w:customStyle="1" w:styleId="CommentSubjectChar">
    <w:name w:val="Comment Subject Char"/>
    <w:link w:val="CommentSubject"/>
    <w:uiPriority w:val="99"/>
    <w:semiHidden/>
    <w:rsid w:val="009D13E4"/>
    <w:rPr>
      <w:rFonts w:cs="Cordia New"/>
      <w:b/>
      <w:bCs/>
      <w:szCs w:val="25"/>
      <w:lang w:val="en-US" w:eastAsia="en-US" w:bidi="th-TH"/>
    </w:rPr>
  </w:style>
  <w:style w:type="table" w:styleId="TableGrid">
    <w:name w:val="Table Grid"/>
    <w:basedOn w:val="TableNormal"/>
    <w:uiPriority w:val="59"/>
    <w:rsid w:val="008F7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D3C68"/>
    <w:pPr>
      <w:tabs>
        <w:tab w:val="center" w:pos="4513"/>
        <w:tab w:val="right" w:pos="9026"/>
      </w:tabs>
    </w:pPr>
  </w:style>
  <w:style w:type="character" w:customStyle="1" w:styleId="HeaderChar">
    <w:name w:val="Header Char"/>
    <w:basedOn w:val="DefaultParagraphFont"/>
    <w:link w:val="Header"/>
    <w:uiPriority w:val="99"/>
    <w:rsid w:val="00CD3C68"/>
    <w:rPr>
      <w:rFonts w:cs="Cordia New"/>
      <w:sz w:val="22"/>
      <w:szCs w:val="28"/>
      <w:lang w:val="en-US" w:eastAsia="en-US" w:bidi="th-TH"/>
    </w:rPr>
  </w:style>
  <w:style w:type="paragraph" w:styleId="Footer">
    <w:name w:val="footer"/>
    <w:basedOn w:val="Normal"/>
    <w:link w:val="FooterChar"/>
    <w:uiPriority w:val="99"/>
    <w:unhideWhenUsed/>
    <w:rsid w:val="00CD3C68"/>
    <w:pPr>
      <w:tabs>
        <w:tab w:val="center" w:pos="4513"/>
        <w:tab w:val="right" w:pos="9026"/>
      </w:tabs>
    </w:pPr>
  </w:style>
  <w:style w:type="character" w:customStyle="1" w:styleId="FooterChar">
    <w:name w:val="Footer Char"/>
    <w:basedOn w:val="DefaultParagraphFont"/>
    <w:link w:val="Footer"/>
    <w:uiPriority w:val="99"/>
    <w:rsid w:val="00CD3C68"/>
    <w:rPr>
      <w:rFonts w:cs="Cordia New"/>
      <w:sz w:val="22"/>
      <w:szCs w:val="28"/>
      <w:lang w:val="en-US" w:eastAsia="en-US" w:bidi="th-TH"/>
    </w:rPr>
  </w:style>
  <w:style w:type="paragraph" w:styleId="ListParagraph">
    <w:name w:val="List Paragraph"/>
    <w:basedOn w:val="Normal"/>
    <w:uiPriority w:val="34"/>
    <w:qFormat/>
    <w:rsid w:val="008F6997"/>
    <w:pPr>
      <w:ind w:left="720"/>
      <w:contextualSpacing/>
    </w:pPr>
  </w:style>
  <w:style w:type="paragraph" w:customStyle="1" w:styleId="References">
    <w:name w:val="References"/>
    <w:basedOn w:val="Normal"/>
    <w:rsid w:val="00496EC4"/>
    <w:pPr>
      <w:spacing w:after="0" w:line="252" w:lineRule="auto"/>
      <w:ind w:left="680" w:hanging="680"/>
      <w:jc w:val="both"/>
    </w:pPr>
    <w:rPr>
      <w:rFonts w:ascii="Times New Roman" w:eastAsia="Times New Roman" w:hAnsi="Times New Roman" w:cs="Times New Roman"/>
      <w:sz w:val="20"/>
      <w:szCs w:val="20"/>
      <w:lang w:eastAsia="en-GB" w:bidi="ar-SA"/>
    </w:rPr>
  </w:style>
  <w:style w:type="paragraph" w:customStyle="1" w:styleId="SectionHeading0">
    <w:name w:val="Section Heading"/>
    <w:basedOn w:val="Normal"/>
    <w:link w:val="SectionHeadingChar0"/>
    <w:qFormat/>
    <w:rsid w:val="00E8411D"/>
    <w:pPr>
      <w:spacing w:after="0" w:line="240" w:lineRule="auto"/>
    </w:pPr>
    <w:rPr>
      <w:rFonts w:asciiTheme="minorHAnsi" w:eastAsiaTheme="minorHAnsi" w:hAnsiTheme="minorHAnsi" w:cstheme="minorBidi"/>
      <w:b/>
      <w:sz w:val="24"/>
      <w:szCs w:val="22"/>
      <w:lang w:val="en-GB" w:bidi="ar-SA"/>
    </w:rPr>
  </w:style>
  <w:style w:type="character" w:customStyle="1" w:styleId="SectionHeadingChar0">
    <w:name w:val="Section Heading Char"/>
    <w:basedOn w:val="DefaultParagraphFont"/>
    <w:link w:val="SectionHeading0"/>
    <w:rsid w:val="00E8411D"/>
    <w:rPr>
      <w:rFonts w:asciiTheme="minorHAnsi" w:eastAsiaTheme="minorHAnsi" w:hAnsiTheme="minorHAnsi" w:cstheme="minorBidi"/>
      <w:b/>
      <w:sz w:val="24"/>
      <w:szCs w:val="22"/>
      <w:lang w:eastAsia="en-US"/>
    </w:rPr>
  </w:style>
  <w:style w:type="character" w:styleId="Hyperlink">
    <w:name w:val="Hyperlink"/>
    <w:basedOn w:val="DefaultParagraphFont"/>
    <w:uiPriority w:val="99"/>
    <w:unhideWhenUsed/>
    <w:rsid w:val="00C5232D"/>
    <w:rPr>
      <w:color w:val="0000FF" w:themeColor="hyperlink"/>
      <w:u w:val="single"/>
    </w:rPr>
  </w:style>
  <w:style w:type="character" w:styleId="UnresolvedMention">
    <w:name w:val="Unresolved Mention"/>
    <w:basedOn w:val="DefaultParagraphFont"/>
    <w:uiPriority w:val="99"/>
    <w:semiHidden/>
    <w:unhideWhenUsed/>
    <w:rsid w:val="00C5232D"/>
    <w:rPr>
      <w:color w:val="605E5C"/>
      <w:shd w:val="clear" w:color="auto" w:fill="E1DFDD"/>
    </w:rPr>
  </w:style>
  <w:style w:type="character" w:styleId="FollowedHyperlink">
    <w:name w:val="FollowedHyperlink"/>
    <w:basedOn w:val="DefaultParagraphFont"/>
    <w:uiPriority w:val="99"/>
    <w:semiHidden/>
    <w:unhideWhenUsed/>
    <w:rsid w:val="00C5232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91006">
      <w:bodyDiv w:val="1"/>
      <w:marLeft w:val="0"/>
      <w:marRight w:val="0"/>
      <w:marTop w:val="0"/>
      <w:marBottom w:val="0"/>
      <w:divBdr>
        <w:top w:val="none" w:sz="0" w:space="0" w:color="auto"/>
        <w:left w:val="none" w:sz="0" w:space="0" w:color="auto"/>
        <w:bottom w:val="none" w:sz="0" w:space="0" w:color="auto"/>
        <w:right w:val="none" w:sz="0" w:space="0" w:color="auto"/>
      </w:divBdr>
    </w:div>
    <w:div w:id="619577629">
      <w:bodyDiv w:val="1"/>
      <w:marLeft w:val="0"/>
      <w:marRight w:val="0"/>
      <w:marTop w:val="0"/>
      <w:marBottom w:val="0"/>
      <w:divBdr>
        <w:top w:val="none" w:sz="0" w:space="0" w:color="auto"/>
        <w:left w:val="none" w:sz="0" w:space="0" w:color="auto"/>
        <w:bottom w:val="none" w:sz="0" w:space="0" w:color="auto"/>
        <w:right w:val="none" w:sz="0" w:space="0" w:color="auto"/>
      </w:divBdr>
    </w:div>
    <w:div w:id="845097917">
      <w:bodyDiv w:val="1"/>
      <w:marLeft w:val="0"/>
      <w:marRight w:val="0"/>
      <w:marTop w:val="0"/>
      <w:marBottom w:val="0"/>
      <w:divBdr>
        <w:top w:val="none" w:sz="0" w:space="0" w:color="auto"/>
        <w:left w:val="none" w:sz="0" w:space="0" w:color="auto"/>
        <w:bottom w:val="none" w:sz="0" w:space="0" w:color="auto"/>
        <w:right w:val="none" w:sz="0" w:space="0" w:color="auto"/>
      </w:divBdr>
    </w:div>
    <w:div w:id="1188980360">
      <w:bodyDiv w:val="1"/>
      <w:marLeft w:val="0"/>
      <w:marRight w:val="0"/>
      <w:marTop w:val="0"/>
      <w:marBottom w:val="0"/>
      <w:divBdr>
        <w:top w:val="none" w:sz="0" w:space="0" w:color="auto"/>
        <w:left w:val="none" w:sz="0" w:space="0" w:color="auto"/>
        <w:bottom w:val="none" w:sz="0" w:space="0" w:color="auto"/>
        <w:right w:val="none" w:sz="0" w:space="0" w:color="auto"/>
      </w:divBdr>
    </w:div>
    <w:div w:id="1538080071">
      <w:bodyDiv w:val="1"/>
      <w:marLeft w:val="0"/>
      <w:marRight w:val="0"/>
      <w:marTop w:val="0"/>
      <w:marBottom w:val="0"/>
      <w:divBdr>
        <w:top w:val="none" w:sz="0" w:space="0" w:color="auto"/>
        <w:left w:val="none" w:sz="0" w:space="0" w:color="auto"/>
        <w:bottom w:val="none" w:sz="0" w:space="0" w:color="auto"/>
        <w:right w:val="none" w:sz="0" w:space="0" w:color="auto"/>
      </w:divBdr>
    </w:div>
    <w:div w:id="1606693245">
      <w:bodyDiv w:val="1"/>
      <w:marLeft w:val="0"/>
      <w:marRight w:val="0"/>
      <w:marTop w:val="0"/>
      <w:marBottom w:val="0"/>
      <w:divBdr>
        <w:top w:val="none" w:sz="0" w:space="0" w:color="auto"/>
        <w:left w:val="none" w:sz="0" w:space="0" w:color="auto"/>
        <w:bottom w:val="none" w:sz="0" w:space="0" w:color="auto"/>
        <w:right w:val="none" w:sz="0" w:space="0" w:color="auto"/>
      </w:divBdr>
    </w:div>
    <w:div w:id="1704164442">
      <w:bodyDiv w:val="1"/>
      <w:marLeft w:val="0"/>
      <w:marRight w:val="0"/>
      <w:marTop w:val="0"/>
      <w:marBottom w:val="0"/>
      <w:divBdr>
        <w:top w:val="none" w:sz="0" w:space="0" w:color="auto"/>
        <w:left w:val="none" w:sz="0" w:space="0" w:color="auto"/>
        <w:bottom w:val="none" w:sz="0" w:space="0" w:color="auto"/>
        <w:right w:val="none" w:sz="0" w:space="0" w:color="auto"/>
      </w:divBdr>
    </w:div>
    <w:div w:id="1707952423">
      <w:bodyDiv w:val="1"/>
      <w:marLeft w:val="0"/>
      <w:marRight w:val="0"/>
      <w:marTop w:val="0"/>
      <w:marBottom w:val="0"/>
      <w:divBdr>
        <w:top w:val="none" w:sz="0" w:space="0" w:color="auto"/>
        <w:left w:val="none" w:sz="0" w:space="0" w:color="auto"/>
        <w:bottom w:val="none" w:sz="0" w:space="0" w:color="auto"/>
        <w:right w:val="none" w:sz="0" w:space="0" w:color="auto"/>
      </w:divBdr>
    </w:div>
    <w:div w:id="1884369769">
      <w:bodyDiv w:val="1"/>
      <w:marLeft w:val="0"/>
      <w:marRight w:val="0"/>
      <w:marTop w:val="0"/>
      <w:marBottom w:val="0"/>
      <w:divBdr>
        <w:top w:val="none" w:sz="0" w:space="0" w:color="auto"/>
        <w:left w:val="none" w:sz="0" w:space="0" w:color="auto"/>
        <w:bottom w:val="none" w:sz="0" w:space="0" w:color="auto"/>
        <w:right w:val="none" w:sz="0" w:space="0" w:color="auto"/>
      </w:divBdr>
    </w:div>
    <w:div w:id="2057924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ewbooks.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8EA9E-7F73-405B-B5A9-7C05E1D60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462</Words>
  <Characters>2635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Based on version 110507 SE</vt:lpstr>
    </vt:vector>
  </TitlesOfParts>
  <Company>RBG, Kew</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Based on version 110507 SE</dc:title>
  <dc:creator>VAIO</dc:creator>
  <cp:lastModifiedBy>Stephen Elliott</cp:lastModifiedBy>
  <cp:revision>4</cp:revision>
  <cp:lastPrinted>2011-02-07T03:01:00Z</cp:lastPrinted>
  <dcterms:created xsi:type="dcterms:W3CDTF">2022-09-23T02:19:00Z</dcterms:created>
  <dcterms:modified xsi:type="dcterms:W3CDTF">2022-09-23T04:29:00Z</dcterms:modified>
</cp:coreProperties>
</file>